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FBC27" w14:textId="50ABCFDA" w:rsidR="00251F79" w:rsidRPr="007348ED" w:rsidRDefault="00251F79" w:rsidP="007348ED">
      <w:pPr>
        <w:widowControl/>
        <w:jc w:val="center"/>
        <w:rPr>
          <w:rFonts w:eastAsia="Times New Roman"/>
          <w:b/>
          <w:bCs/>
          <w:color w:val="000000"/>
          <w:sz w:val="28"/>
          <w:szCs w:val="28"/>
          <w:lang w:eastAsia="de-DE"/>
        </w:rPr>
      </w:pPr>
      <w:bookmarkStart w:id="0" w:name="_GoBack"/>
      <w:bookmarkEnd w:id="0"/>
      <w:r w:rsidRPr="007348ED">
        <w:rPr>
          <w:rFonts w:eastAsia="Times New Roman"/>
          <w:b/>
          <w:bCs/>
          <w:color w:val="000000"/>
          <w:sz w:val="28"/>
          <w:szCs w:val="28"/>
          <w:lang w:eastAsia="de-DE"/>
        </w:rPr>
        <w:t>Schwangereninformationsabend in Doberlug-Kirchhain</w:t>
      </w:r>
    </w:p>
    <w:p w14:paraId="5D6F9308" w14:textId="77777777" w:rsidR="00251F79" w:rsidRPr="007348ED" w:rsidRDefault="00251F79" w:rsidP="007348ED">
      <w:pPr>
        <w:widowControl/>
        <w:jc w:val="center"/>
        <w:rPr>
          <w:rFonts w:eastAsia="Times New Roman"/>
          <w:b/>
          <w:bCs/>
          <w:color w:val="000000"/>
          <w:sz w:val="28"/>
          <w:szCs w:val="28"/>
          <w:lang w:eastAsia="de-DE"/>
        </w:rPr>
      </w:pPr>
    </w:p>
    <w:p w14:paraId="12C1B7C8" w14:textId="2CB43871" w:rsidR="007348ED" w:rsidRDefault="00251F79" w:rsidP="007348ED">
      <w:pPr>
        <w:widowControl/>
        <w:jc w:val="center"/>
        <w:rPr>
          <w:rFonts w:eastAsia="Times New Roman"/>
          <w:b/>
          <w:bCs/>
          <w:color w:val="000000"/>
          <w:sz w:val="24"/>
          <w:szCs w:val="24"/>
          <w:lang w:eastAsia="de-DE"/>
        </w:rPr>
      </w:pPr>
      <w:r w:rsidRPr="00251F79">
        <w:rPr>
          <w:rFonts w:eastAsia="Times New Roman"/>
          <w:b/>
          <w:bCs/>
          <w:color w:val="000000"/>
          <w:sz w:val="24"/>
          <w:szCs w:val="24"/>
          <w:lang w:eastAsia="de-DE"/>
        </w:rPr>
        <w:t>Welche Unterstützung gibt es? – Wer hilft mir? – Was kann ich beantragen? –</w:t>
      </w:r>
    </w:p>
    <w:p w14:paraId="2587D1C9" w14:textId="47549415" w:rsidR="00251F79" w:rsidRPr="00251F79" w:rsidRDefault="00251F79" w:rsidP="007348ED">
      <w:pPr>
        <w:widowControl/>
        <w:jc w:val="center"/>
        <w:rPr>
          <w:rFonts w:eastAsia="Times New Roman"/>
          <w:b/>
          <w:bCs/>
          <w:color w:val="000000"/>
          <w:sz w:val="24"/>
          <w:szCs w:val="24"/>
          <w:lang w:eastAsia="de-DE"/>
        </w:rPr>
      </w:pPr>
      <w:r w:rsidRPr="00251F79">
        <w:rPr>
          <w:rFonts w:eastAsia="Times New Roman"/>
          <w:b/>
          <w:bCs/>
          <w:color w:val="000000"/>
          <w:sz w:val="24"/>
          <w:szCs w:val="24"/>
          <w:lang w:eastAsia="de-DE"/>
        </w:rPr>
        <w:t>Welche Unterlagen brauche ich? – Was muss ich wann erledigen?</w:t>
      </w:r>
    </w:p>
    <w:p w14:paraId="6173D1B8" w14:textId="77777777" w:rsidR="00251F79" w:rsidRDefault="00251F79" w:rsidP="00251F79">
      <w:pPr>
        <w:widowControl/>
        <w:jc w:val="left"/>
        <w:rPr>
          <w:rFonts w:eastAsia="Times New Roman"/>
          <w:b/>
          <w:bCs/>
          <w:color w:val="000000"/>
          <w:sz w:val="24"/>
          <w:szCs w:val="24"/>
          <w:lang w:eastAsia="de-DE"/>
        </w:rPr>
      </w:pPr>
    </w:p>
    <w:p w14:paraId="72A264B7" w14:textId="28BD3DE8" w:rsidR="00251F79" w:rsidRPr="007348ED" w:rsidRDefault="00251F79" w:rsidP="00251F79">
      <w:pPr>
        <w:widowControl/>
        <w:ind w:left="2124" w:firstLine="708"/>
        <w:jc w:val="left"/>
        <w:rPr>
          <w:rFonts w:eastAsia="Times New Roman"/>
          <w:b/>
          <w:bCs/>
          <w:color w:val="000000"/>
          <w:sz w:val="28"/>
          <w:szCs w:val="28"/>
          <w:lang w:eastAsia="de-DE"/>
        </w:rPr>
      </w:pPr>
      <w:r w:rsidRPr="007348ED">
        <w:rPr>
          <w:rFonts w:eastAsia="Times New Roman"/>
          <w:b/>
          <w:bCs/>
          <w:color w:val="000000"/>
          <w:sz w:val="28"/>
          <w:szCs w:val="28"/>
          <w:lang w:eastAsia="de-DE"/>
        </w:rPr>
        <w:t>Wann:</w:t>
      </w:r>
      <w:r w:rsidRPr="007348ED">
        <w:rPr>
          <w:rFonts w:eastAsia="Times New Roman"/>
          <w:b/>
          <w:bCs/>
          <w:color w:val="000000"/>
          <w:sz w:val="28"/>
          <w:szCs w:val="28"/>
          <w:lang w:eastAsia="de-DE"/>
        </w:rPr>
        <w:tab/>
        <w:t>18.11.2026</w:t>
      </w:r>
    </w:p>
    <w:p w14:paraId="2F280079" w14:textId="270CB146" w:rsidR="00251F79" w:rsidRPr="007348ED" w:rsidRDefault="00251F79" w:rsidP="00251F79">
      <w:pPr>
        <w:widowControl/>
        <w:ind w:left="2124" w:firstLine="708"/>
        <w:jc w:val="left"/>
        <w:rPr>
          <w:rFonts w:eastAsia="Times New Roman"/>
          <w:b/>
          <w:bCs/>
          <w:color w:val="000000"/>
          <w:sz w:val="28"/>
          <w:szCs w:val="28"/>
          <w:lang w:eastAsia="de-DE"/>
        </w:rPr>
      </w:pPr>
      <w:r w:rsidRPr="007348ED">
        <w:rPr>
          <w:rFonts w:eastAsia="Times New Roman"/>
          <w:b/>
          <w:bCs/>
          <w:color w:val="000000"/>
          <w:sz w:val="28"/>
          <w:szCs w:val="28"/>
          <w:lang w:eastAsia="de-DE"/>
        </w:rPr>
        <w:t>Uhrzeit:</w:t>
      </w:r>
      <w:r w:rsidRPr="007348ED">
        <w:rPr>
          <w:rFonts w:eastAsia="Times New Roman"/>
          <w:b/>
          <w:bCs/>
          <w:color w:val="000000"/>
          <w:sz w:val="28"/>
          <w:szCs w:val="28"/>
          <w:lang w:eastAsia="de-DE"/>
        </w:rPr>
        <w:tab/>
        <w:t>19:00 bis 20:30 Uhr</w:t>
      </w:r>
    </w:p>
    <w:p w14:paraId="00143D43" w14:textId="77777777" w:rsidR="00251F79" w:rsidRDefault="00251F79" w:rsidP="00251F79">
      <w:pPr>
        <w:widowControl/>
        <w:jc w:val="left"/>
        <w:rPr>
          <w:rFonts w:eastAsia="Times New Roman"/>
          <w:b/>
          <w:bCs/>
          <w:color w:val="000000"/>
          <w:sz w:val="24"/>
          <w:szCs w:val="24"/>
          <w:lang w:eastAsia="de-DE"/>
        </w:rPr>
      </w:pPr>
    </w:p>
    <w:p w14:paraId="41F9E73C" w14:textId="77777777" w:rsidR="007348ED" w:rsidRDefault="007348ED" w:rsidP="00251F79">
      <w:pPr>
        <w:widowControl/>
        <w:jc w:val="left"/>
        <w:rPr>
          <w:rFonts w:eastAsia="Times New Roman"/>
          <w:b/>
          <w:bCs/>
          <w:color w:val="000000"/>
          <w:sz w:val="24"/>
          <w:szCs w:val="24"/>
          <w:lang w:eastAsia="de-DE"/>
        </w:rPr>
      </w:pPr>
    </w:p>
    <w:p w14:paraId="58045EC3" w14:textId="77777777" w:rsidR="007348ED" w:rsidRDefault="007348ED" w:rsidP="00251F79">
      <w:pPr>
        <w:widowControl/>
        <w:jc w:val="left"/>
        <w:rPr>
          <w:rFonts w:eastAsia="Times New Roman"/>
          <w:b/>
          <w:bCs/>
          <w:color w:val="000000"/>
          <w:sz w:val="24"/>
          <w:szCs w:val="24"/>
          <w:lang w:eastAsia="de-DE"/>
        </w:rPr>
      </w:pPr>
    </w:p>
    <w:p w14:paraId="5BADE876" w14:textId="7C677324" w:rsidR="00251F79" w:rsidRPr="00251F79" w:rsidRDefault="00251F79" w:rsidP="00251F79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 w:rsidRPr="00251F79">
        <w:rPr>
          <w:rFonts w:eastAsia="Times New Roman"/>
          <w:color w:val="000000"/>
          <w:sz w:val="24"/>
          <w:szCs w:val="24"/>
          <w:lang w:eastAsia="de-DE"/>
        </w:rPr>
        <w:t>In unserer kostenfreien Informationsveranstaltung möchten wir die (werdenden) Eltern über folgende Themen informieren:</w:t>
      </w:r>
    </w:p>
    <w:p w14:paraId="39BBD6A0" w14:textId="77777777" w:rsidR="00251F79" w:rsidRPr="00251F79" w:rsidRDefault="00251F79" w:rsidP="00251F79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 w:rsidRPr="00251F79">
        <w:rPr>
          <w:rFonts w:eastAsia="Times New Roman"/>
          <w:b/>
          <w:bCs/>
          <w:color w:val="000000"/>
          <w:sz w:val="24"/>
          <w:szCs w:val="24"/>
          <w:lang w:eastAsia="de-DE"/>
        </w:rPr>
        <w:t> </w:t>
      </w:r>
    </w:p>
    <w:p w14:paraId="07EA00A1" w14:textId="3D51E381" w:rsidR="00251F79" w:rsidRDefault="00251F79" w:rsidP="00251F79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 w:rsidRPr="00251F79">
        <w:rPr>
          <w:rFonts w:eastAsia="Times New Roman"/>
          <w:b/>
          <w:bCs/>
          <w:color w:val="000000"/>
          <w:sz w:val="24"/>
          <w:szCs w:val="24"/>
          <w:lang w:eastAsia="de-DE"/>
        </w:rPr>
        <w:t>1. Angebote des Landkreises</w:t>
      </w:r>
    </w:p>
    <w:p w14:paraId="1B26B95A" w14:textId="304B5DFB" w:rsidR="00251F79" w:rsidRPr="00251F79" w:rsidRDefault="00251F79" w:rsidP="00251F79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Pr="00251F79">
        <w:rPr>
          <w:rFonts w:eastAsia="Times New Roman"/>
          <w:color w:val="000000"/>
          <w:sz w:val="24"/>
          <w:szCs w:val="24"/>
          <w:lang w:eastAsia="de-DE"/>
        </w:rPr>
        <w:t>Überblick Beratungs- und Unterstützungsangebote für Schwangere und werdende Eltern </w:t>
      </w:r>
    </w:p>
    <w:p w14:paraId="69EDCE5A" w14:textId="77777777" w:rsidR="00251F79" w:rsidRDefault="00251F79" w:rsidP="00251F79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</w:p>
    <w:p w14:paraId="37A17728" w14:textId="4F2BA86F" w:rsidR="00251F79" w:rsidRPr="00251F79" w:rsidRDefault="00251F79" w:rsidP="00251F79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Pr="00251F79">
        <w:rPr>
          <w:rFonts w:eastAsia="Times New Roman"/>
          <w:color w:val="000000"/>
          <w:sz w:val="24"/>
          <w:szCs w:val="24"/>
          <w:lang w:eastAsia="de-DE"/>
        </w:rPr>
        <w:t xml:space="preserve">Ansprechpartner im </w:t>
      </w:r>
      <w:r w:rsidRPr="00251F79">
        <w:rPr>
          <w:rFonts w:eastAsia="Times New Roman"/>
          <w:b/>
          <w:bCs/>
          <w:color w:val="000000"/>
          <w:sz w:val="24"/>
          <w:szCs w:val="24"/>
          <w:lang w:eastAsia="de-DE"/>
        </w:rPr>
        <w:t>Landkreis, Jugendamt, Gesundheitsamt und bei freien Trägern</w:t>
      </w:r>
      <w:r w:rsidRPr="00251F79">
        <w:rPr>
          <w:rFonts w:eastAsia="Times New Roman"/>
          <w:color w:val="000000"/>
          <w:sz w:val="24"/>
          <w:szCs w:val="24"/>
          <w:lang w:eastAsia="de-DE"/>
        </w:rPr>
        <w:t> </w:t>
      </w:r>
    </w:p>
    <w:p w14:paraId="14FB28D7" w14:textId="77777777" w:rsidR="00251F79" w:rsidRDefault="00251F79" w:rsidP="00251F79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</w:p>
    <w:p w14:paraId="54FB43E3" w14:textId="77777777" w:rsidR="00251F79" w:rsidRDefault="00251F79" w:rsidP="00251F79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Pr="00251F79">
        <w:rPr>
          <w:rFonts w:eastAsia="Times New Roman"/>
          <w:color w:val="000000"/>
          <w:sz w:val="24"/>
          <w:szCs w:val="24"/>
          <w:lang w:eastAsia="de-DE"/>
        </w:rPr>
        <w:t xml:space="preserve">Angebote nach der Geburt: Netzwerk Gesunde Kinder, Eltern-Kind-Gruppe, </w:t>
      </w:r>
    </w:p>
    <w:p w14:paraId="4864FB9E" w14:textId="3C2AE761" w:rsidR="00251F79" w:rsidRPr="00251F79" w:rsidRDefault="00251F79" w:rsidP="00251F79">
      <w:pPr>
        <w:widowControl/>
        <w:ind w:left="2124" w:firstLine="708"/>
        <w:jc w:val="left"/>
        <w:rPr>
          <w:rFonts w:eastAsia="Times New Roman"/>
          <w:color w:val="000000"/>
          <w:sz w:val="24"/>
          <w:szCs w:val="24"/>
          <w:lang w:eastAsia="de-DE"/>
        </w:rPr>
      </w:pPr>
      <w:r w:rsidRPr="00251F79">
        <w:rPr>
          <w:rFonts w:eastAsia="Times New Roman"/>
          <w:color w:val="000000"/>
          <w:sz w:val="24"/>
          <w:szCs w:val="24"/>
          <w:lang w:eastAsia="de-DE"/>
        </w:rPr>
        <w:t>Familienbildung, Still- &amp; Trageberatung, Sterneneltern etc. </w:t>
      </w:r>
    </w:p>
    <w:p w14:paraId="274D5D73" w14:textId="77777777" w:rsidR="00251F79" w:rsidRDefault="00251F79" w:rsidP="00251F79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</w:p>
    <w:p w14:paraId="6515BE2E" w14:textId="44F6AED8" w:rsidR="00251F79" w:rsidRPr="00251F79" w:rsidRDefault="00251F79" w:rsidP="00251F79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Pr="00251F79">
        <w:rPr>
          <w:rFonts w:eastAsia="Times New Roman"/>
          <w:color w:val="000000"/>
          <w:sz w:val="24"/>
          <w:szCs w:val="24"/>
          <w:lang w:eastAsia="de-DE"/>
        </w:rPr>
        <w:t>Wo bekomme ich Unterstützung und an wen kann ich mich mit welcher Frage wenden? </w:t>
      </w:r>
    </w:p>
    <w:p w14:paraId="452BD331" w14:textId="77777777" w:rsidR="00251F79" w:rsidRDefault="00251F79" w:rsidP="00251F79">
      <w:pPr>
        <w:widowControl/>
        <w:jc w:val="left"/>
        <w:rPr>
          <w:rFonts w:eastAsia="Times New Roman"/>
          <w:b/>
          <w:bCs/>
          <w:color w:val="000000"/>
          <w:sz w:val="24"/>
          <w:szCs w:val="24"/>
          <w:lang w:eastAsia="de-DE"/>
        </w:rPr>
      </w:pPr>
    </w:p>
    <w:p w14:paraId="0E2DC620" w14:textId="469E623F" w:rsidR="00251F79" w:rsidRPr="00251F79" w:rsidRDefault="00251F79" w:rsidP="00251F79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 w:rsidRPr="00251F79">
        <w:rPr>
          <w:rFonts w:eastAsia="Times New Roman"/>
          <w:b/>
          <w:bCs/>
          <w:color w:val="000000"/>
          <w:sz w:val="24"/>
          <w:szCs w:val="24"/>
          <w:lang w:eastAsia="de-DE"/>
        </w:rPr>
        <w:t>2. Frühe Hilfen</w:t>
      </w:r>
    </w:p>
    <w:p w14:paraId="0D16842F" w14:textId="14831B0A" w:rsidR="00251F79" w:rsidRPr="00251F79" w:rsidRDefault="007762C5" w:rsidP="007762C5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 xml:space="preserve">Unterstützung </w:t>
      </w:r>
      <w:r w:rsidR="00251F79" w:rsidRPr="00251F79">
        <w:rPr>
          <w:rFonts w:eastAsia="Times New Roman"/>
          <w:b/>
          <w:bCs/>
          <w:color w:val="000000"/>
          <w:sz w:val="24"/>
          <w:szCs w:val="24"/>
          <w:lang w:eastAsia="de-DE"/>
        </w:rPr>
        <w:t>ab der Schwangerschaft bis zum 3. Lebensjahr des Kindes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 </w:t>
      </w:r>
    </w:p>
    <w:p w14:paraId="33D9A849" w14:textId="428F8465" w:rsidR="00251F79" w:rsidRPr="00251F79" w:rsidRDefault="007762C5" w:rsidP="007762C5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Elina</w:t>
      </w:r>
      <w:r>
        <w:rPr>
          <w:rFonts w:eastAsia="Times New Roman"/>
          <w:color w:val="000000"/>
          <w:sz w:val="24"/>
          <w:szCs w:val="24"/>
          <w:lang w:eastAsia="de-DE"/>
        </w:rPr>
        <w:t>-App</w:t>
      </w:r>
    </w:p>
    <w:p w14:paraId="4019CE9D" w14:textId="4E076C64" w:rsidR="00251F79" w:rsidRPr="00251F79" w:rsidRDefault="007762C5" w:rsidP="007762C5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Familienhebammen</w:t>
      </w:r>
    </w:p>
    <w:p w14:paraId="39182B90" w14:textId="2264F3F0" w:rsidR="00251F79" w:rsidRPr="00251F79" w:rsidRDefault="007762C5" w:rsidP="007762C5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Familienpatinnen</w:t>
      </w:r>
      <w:r>
        <w:rPr>
          <w:rFonts w:eastAsia="Times New Roman"/>
          <w:color w:val="000000"/>
          <w:sz w:val="24"/>
          <w:szCs w:val="24"/>
          <w:lang w:eastAsia="de-DE"/>
        </w:rPr>
        <w:t xml:space="preserve"> und -paten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/ehrenamtliche Unterstützung </w:t>
      </w:r>
    </w:p>
    <w:p w14:paraId="6F4BF493" w14:textId="0C99E2D6" w:rsidR="00251F79" w:rsidRPr="00251F79" w:rsidRDefault="007762C5" w:rsidP="007762C5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Gruppenangebote und weitere niedrigschwellige Hilfen </w:t>
      </w:r>
    </w:p>
    <w:p w14:paraId="4FF28D42" w14:textId="3E8B15C8" w:rsidR="00251F79" w:rsidRPr="00251F79" w:rsidRDefault="007762C5" w:rsidP="007762C5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Wichtig: Die Angebote sind freiwillig und kostenfrei. </w:t>
      </w:r>
    </w:p>
    <w:p w14:paraId="4B4C2CC3" w14:textId="77777777" w:rsidR="007762C5" w:rsidRDefault="007762C5" w:rsidP="00251F79">
      <w:pPr>
        <w:widowControl/>
        <w:jc w:val="left"/>
        <w:rPr>
          <w:rFonts w:eastAsia="Times New Roman"/>
          <w:b/>
          <w:bCs/>
          <w:color w:val="000000"/>
          <w:sz w:val="24"/>
          <w:szCs w:val="24"/>
          <w:lang w:eastAsia="de-DE"/>
        </w:rPr>
      </w:pPr>
    </w:p>
    <w:p w14:paraId="695A2461" w14:textId="77777777" w:rsidR="007762C5" w:rsidRDefault="007762C5" w:rsidP="00251F79">
      <w:pPr>
        <w:widowControl/>
        <w:jc w:val="left"/>
        <w:rPr>
          <w:rFonts w:eastAsia="Times New Roman"/>
          <w:b/>
          <w:bCs/>
          <w:color w:val="000000"/>
          <w:sz w:val="24"/>
          <w:szCs w:val="24"/>
          <w:lang w:eastAsia="de-DE"/>
        </w:rPr>
      </w:pPr>
    </w:p>
    <w:p w14:paraId="2721FF82" w14:textId="445E1BB7" w:rsidR="00251F79" w:rsidRPr="00251F79" w:rsidRDefault="00251F79" w:rsidP="00251F79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 w:rsidRPr="00251F79">
        <w:rPr>
          <w:rFonts w:eastAsia="Times New Roman"/>
          <w:b/>
          <w:bCs/>
          <w:color w:val="000000"/>
          <w:sz w:val="24"/>
          <w:szCs w:val="24"/>
          <w:lang w:eastAsia="de-DE"/>
        </w:rPr>
        <w:t>3. Schwangerschaftsberatung</w:t>
      </w:r>
    </w:p>
    <w:p w14:paraId="5E53F298" w14:textId="26C3F848" w:rsidR="00251F79" w:rsidRPr="00251F79" w:rsidRDefault="007762C5" w:rsidP="007762C5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Beratung zu Schwangerschaft, Geburt und Elternschaft</w:t>
      </w:r>
    </w:p>
    <w:p w14:paraId="558E9F4A" w14:textId="18FCCDD0" w:rsidR="00251F79" w:rsidRPr="00251F79" w:rsidRDefault="007762C5" w:rsidP="007762C5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Kurberatung</w:t>
      </w:r>
    </w:p>
    <w:p w14:paraId="5B81AD34" w14:textId="35D69C4D" w:rsidR="00251F79" w:rsidRPr="00251F79" w:rsidRDefault="007762C5" w:rsidP="007762C5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finanzielle und soziale Fragen </w:t>
      </w:r>
    </w:p>
    <w:p w14:paraId="18DE7D22" w14:textId="2A21CA5C" w:rsidR="00251F79" w:rsidRPr="00251F79" w:rsidRDefault="007762C5" w:rsidP="007762C5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Unterstützung bei persönlichen oder familiären Problemen </w:t>
      </w:r>
    </w:p>
    <w:p w14:paraId="2A7341A4" w14:textId="22D3C1B5" w:rsidR="00251F79" w:rsidRPr="00251F79" w:rsidRDefault="007762C5" w:rsidP="007762C5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bei Bedarf Vermittlung an weitere Hilfsangebote </w:t>
      </w:r>
    </w:p>
    <w:p w14:paraId="22AA0493" w14:textId="0FA74D36" w:rsidR="00251F79" w:rsidRDefault="007762C5" w:rsidP="007762C5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 xml:space="preserve">Die Beratung ist in der Regel </w:t>
      </w:r>
      <w:r w:rsidR="00251F79" w:rsidRPr="00251F79">
        <w:rPr>
          <w:rFonts w:eastAsia="Times New Roman"/>
          <w:b/>
          <w:bCs/>
          <w:color w:val="000000"/>
          <w:sz w:val="24"/>
          <w:szCs w:val="24"/>
          <w:lang w:eastAsia="de-DE"/>
        </w:rPr>
        <w:t>kostenlos und auf Wunsch anonym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. </w:t>
      </w:r>
    </w:p>
    <w:p w14:paraId="498FD768" w14:textId="77777777" w:rsidR="007762C5" w:rsidRDefault="007762C5" w:rsidP="007762C5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</w:p>
    <w:p w14:paraId="0AB1BB06" w14:textId="77777777" w:rsidR="007762C5" w:rsidRPr="00251F79" w:rsidRDefault="007762C5" w:rsidP="007762C5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</w:p>
    <w:p w14:paraId="6F7E46A1" w14:textId="77777777" w:rsidR="00251F79" w:rsidRPr="00251F79" w:rsidRDefault="00251F79" w:rsidP="00251F79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 w:rsidRPr="00251F79">
        <w:rPr>
          <w:rFonts w:eastAsia="Times New Roman"/>
          <w:b/>
          <w:bCs/>
          <w:color w:val="000000"/>
          <w:sz w:val="24"/>
          <w:szCs w:val="24"/>
          <w:lang w:eastAsia="de-DE"/>
        </w:rPr>
        <w:t>4. Finanzielle Hilfen &amp; Anträge</w:t>
      </w:r>
    </w:p>
    <w:p w14:paraId="5A68766A" w14:textId="138A3C2D" w:rsidR="00251F79" w:rsidRPr="00251F79" w:rsidRDefault="007762C5" w:rsidP="007762C5">
      <w:pPr>
        <w:widowControl/>
        <w:tabs>
          <w:tab w:val="left" w:pos="284"/>
        </w:tabs>
        <w:jc w:val="left"/>
        <w:rPr>
          <w:rFonts w:eastAsia="Times New Roman"/>
          <w:color w:val="000000"/>
          <w:sz w:val="24"/>
          <w:szCs w:val="24"/>
          <w:lang w:eastAsia="de-DE"/>
        </w:rPr>
      </w:pPr>
      <w:r w:rsidRPr="007762C5"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Bundesstiftung „Mutter und Kind“ </w:t>
      </w:r>
    </w:p>
    <w:p w14:paraId="749397F2" w14:textId="75576D0D" w:rsidR="00251F79" w:rsidRPr="00251F79" w:rsidRDefault="007762C5" w:rsidP="007762C5">
      <w:pPr>
        <w:widowControl/>
        <w:tabs>
          <w:tab w:val="left" w:pos="284"/>
        </w:tabs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ab/>
      </w:r>
      <w:r w:rsidR="007F4354">
        <w:rPr>
          <w:rFonts w:eastAsia="Times New Roman"/>
          <w:color w:val="000000"/>
          <w:sz w:val="24"/>
          <w:szCs w:val="24"/>
          <w:lang w:eastAsia="de-DE"/>
        </w:rPr>
        <w:t xml:space="preserve">.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finanzielle Unterstützung bei einer Notlage </w:t>
      </w:r>
    </w:p>
    <w:p w14:paraId="5D391E24" w14:textId="28C747EA" w:rsidR="00251F79" w:rsidRPr="00251F79" w:rsidRDefault="007762C5" w:rsidP="007762C5">
      <w:pPr>
        <w:widowControl/>
        <w:tabs>
          <w:tab w:val="left" w:pos="284"/>
        </w:tabs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ab/>
      </w:r>
      <w:r w:rsidR="007F4354">
        <w:rPr>
          <w:rFonts w:eastAsia="Times New Roman"/>
          <w:color w:val="000000"/>
          <w:sz w:val="24"/>
          <w:szCs w:val="24"/>
          <w:lang w:eastAsia="de-DE"/>
        </w:rPr>
        <w:t xml:space="preserve">.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z. B. Schwangerschaftsbekleidung und Erstausstattung </w:t>
      </w:r>
    </w:p>
    <w:p w14:paraId="73463566" w14:textId="31E8DD66" w:rsidR="00251F79" w:rsidRPr="00251F79" w:rsidRDefault="007762C5" w:rsidP="007762C5">
      <w:pPr>
        <w:widowControl/>
        <w:tabs>
          <w:tab w:val="left" w:pos="284"/>
        </w:tabs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ab/>
      </w:r>
      <w:r w:rsidR="007F4354">
        <w:rPr>
          <w:rFonts w:eastAsia="Times New Roman"/>
          <w:color w:val="000000"/>
          <w:sz w:val="24"/>
          <w:szCs w:val="24"/>
          <w:lang w:eastAsia="de-DE"/>
        </w:rPr>
        <w:t xml:space="preserve">.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Antragstellung während der Schwangerschaft über eine</w:t>
      </w:r>
      <w:r w:rsidRPr="007762C5">
        <w:rPr>
          <w:rFonts w:eastAsia="Times New Roman"/>
          <w:color w:val="000000"/>
          <w:sz w:val="24"/>
          <w:szCs w:val="24"/>
          <w:lang w:eastAsia="de-DE"/>
        </w:rPr>
        <w:t xml:space="preserve"> </w:t>
      </w:r>
      <w:r w:rsidR="00251F79" w:rsidRPr="00251F79">
        <w:rPr>
          <w:rFonts w:eastAsia="Times New Roman"/>
          <w:color w:val="000000"/>
          <w:lang w:eastAsia="de-DE"/>
        </w:rPr>
        <w:t>Schwangerschaftsberatungsstelle </w:t>
      </w:r>
    </w:p>
    <w:p w14:paraId="1C5B93D1" w14:textId="30C80061" w:rsidR="007762C5" w:rsidRDefault="007F4354" w:rsidP="007F4354">
      <w:pPr>
        <w:widowControl/>
        <w:spacing w:after="160" w:line="259" w:lineRule="auto"/>
        <w:jc w:val="left"/>
        <w:rPr>
          <w:rFonts w:eastAsia="Times New Roman"/>
          <w:b/>
          <w:bCs/>
          <w:color w:val="000000"/>
          <w:sz w:val="24"/>
          <w:szCs w:val="24"/>
          <w:lang w:eastAsia="de-DE"/>
        </w:rPr>
      </w:pPr>
      <w:r>
        <w:rPr>
          <w:rFonts w:eastAsia="Times New Roman"/>
          <w:b/>
          <w:bCs/>
          <w:color w:val="000000"/>
          <w:sz w:val="24"/>
          <w:szCs w:val="24"/>
          <w:lang w:eastAsia="de-DE"/>
        </w:rPr>
        <w:br w:type="page"/>
      </w:r>
    </w:p>
    <w:p w14:paraId="677B8097" w14:textId="70D1930F" w:rsidR="00251F79" w:rsidRPr="00251F79" w:rsidRDefault="007762C5" w:rsidP="007762C5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 w:rsidRPr="007762C5">
        <w:rPr>
          <w:rFonts w:eastAsia="Times New Roman"/>
          <w:color w:val="000000"/>
          <w:sz w:val="24"/>
          <w:szCs w:val="24"/>
          <w:lang w:eastAsia="de-DE"/>
        </w:rPr>
        <w:lastRenderedPageBreak/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Mutterschaftsgeld </w:t>
      </w:r>
    </w:p>
    <w:p w14:paraId="0801087C" w14:textId="0B6B856C" w:rsidR="00251F79" w:rsidRPr="00251F79" w:rsidRDefault="007762C5" w:rsidP="007762C5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 w:rsidRPr="007762C5"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Elterngeld/</w:t>
      </w:r>
      <w:proofErr w:type="spellStart"/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ElterngeldPlus</w:t>
      </w:r>
      <w:proofErr w:type="spellEnd"/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 </w:t>
      </w:r>
    </w:p>
    <w:p w14:paraId="2AAF388B" w14:textId="510E0774" w:rsidR="00251F79" w:rsidRPr="00251F79" w:rsidRDefault="007762C5" w:rsidP="007762C5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 w:rsidRPr="007762C5"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Kindergeld </w:t>
      </w:r>
    </w:p>
    <w:p w14:paraId="1F18E884" w14:textId="11988253" w:rsidR="00251F79" w:rsidRPr="00251F79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ggf. Kinderzuschlag </w:t>
      </w:r>
    </w:p>
    <w:p w14:paraId="199CD663" w14:textId="13C3B9F4" w:rsidR="00251F79" w:rsidRPr="00251F79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ggf. Leistungen nach SGB II/Bürgergeld bzw. weitere Sozialleistungen </w:t>
      </w:r>
    </w:p>
    <w:p w14:paraId="30D963EA" w14:textId="5B66967F" w:rsidR="00251F79" w:rsidRPr="00251F79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ggf. Wohngeld </w:t>
      </w:r>
    </w:p>
    <w:p w14:paraId="1EDADA95" w14:textId="1AD012FF" w:rsidR="00251F79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Unterhaltsvorschuss bei Alleinerziehenden </w:t>
      </w:r>
    </w:p>
    <w:p w14:paraId="25363FB9" w14:textId="77777777" w:rsidR="007F4354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</w:p>
    <w:p w14:paraId="43793EE0" w14:textId="77777777" w:rsidR="007F4354" w:rsidRPr="00251F79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</w:p>
    <w:p w14:paraId="4D00400C" w14:textId="77777777" w:rsidR="00251F79" w:rsidRPr="00251F79" w:rsidRDefault="00251F79" w:rsidP="00251F79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 w:rsidRPr="00251F79">
        <w:rPr>
          <w:rFonts w:eastAsia="Times New Roman"/>
          <w:b/>
          <w:bCs/>
          <w:color w:val="000000"/>
          <w:sz w:val="24"/>
          <w:szCs w:val="24"/>
          <w:lang w:eastAsia="de-DE"/>
        </w:rPr>
        <w:t>5. Wichtige Formulare und Fristen</w:t>
      </w:r>
    </w:p>
    <w:p w14:paraId="1FD10560" w14:textId="77777777" w:rsidR="007F4354" w:rsidRDefault="007F4354" w:rsidP="00251F79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</w:p>
    <w:p w14:paraId="1DA5F5DC" w14:textId="1D6DFEB4" w:rsidR="00251F79" w:rsidRDefault="00251F79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 w:rsidRPr="00251F79">
        <w:rPr>
          <w:rFonts w:eastAsia="Times New Roman"/>
          <w:color w:val="000000"/>
          <w:sz w:val="24"/>
          <w:szCs w:val="24"/>
          <w:lang w:eastAsia="de-DE"/>
        </w:rPr>
        <w:t xml:space="preserve">Praktisch wäre eine </w:t>
      </w:r>
      <w:r w:rsidRPr="00251F79">
        <w:rPr>
          <w:rFonts w:eastAsia="Times New Roman"/>
          <w:b/>
          <w:bCs/>
          <w:color w:val="000000"/>
          <w:sz w:val="24"/>
          <w:szCs w:val="24"/>
          <w:lang w:eastAsia="de-DE"/>
        </w:rPr>
        <w:t>„Was muss ich wann beantragen?“-Übersicht</w:t>
      </w:r>
      <w:r w:rsidRPr="00251F79">
        <w:rPr>
          <w:rFonts w:eastAsia="Times New Roman"/>
          <w:color w:val="000000"/>
          <w:sz w:val="24"/>
          <w:szCs w:val="24"/>
          <w:lang w:eastAsia="de-DE"/>
        </w:rPr>
        <w:t>:</w:t>
      </w:r>
    </w:p>
    <w:p w14:paraId="769ACC04" w14:textId="77777777" w:rsidR="007F4354" w:rsidRPr="00251F79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</w:p>
    <w:p w14:paraId="02D5C92D" w14:textId="77777777" w:rsidR="00251F79" w:rsidRPr="00251F79" w:rsidRDefault="00251F79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 w:rsidRPr="00251F79">
        <w:rPr>
          <w:rFonts w:eastAsia="Times New Roman"/>
          <w:b/>
          <w:bCs/>
          <w:color w:val="000000"/>
          <w:sz w:val="24"/>
          <w:szCs w:val="24"/>
          <w:lang w:eastAsia="de-DE"/>
        </w:rPr>
        <w:t>Vor der Geburt</w:t>
      </w:r>
    </w:p>
    <w:p w14:paraId="5E936510" w14:textId="60C8F3A1" w:rsidR="00251F79" w:rsidRPr="00251F79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Antrag Bundesstiftung Mutter und Kind </w:t>
      </w:r>
    </w:p>
    <w:p w14:paraId="57990CFA" w14:textId="1E0B0013" w:rsidR="00251F79" w:rsidRPr="00251F79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ggf. Mutterschaftsgeld </w:t>
      </w:r>
    </w:p>
    <w:p w14:paraId="2593AE76" w14:textId="75150C6F" w:rsidR="00251F79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ggf. Leistungen für Schwangerschaft und Erstausstattung </w:t>
      </w:r>
    </w:p>
    <w:p w14:paraId="0FB66292" w14:textId="77777777" w:rsidR="007F4354" w:rsidRPr="00251F79" w:rsidRDefault="007F4354" w:rsidP="007F4354">
      <w:pPr>
        <w:widowControl/>
        <w:ind w:left="720"/>
        <w:jc w:val="left"/>
        <w:rPr>
          <w:rFonts w:eastAsia="Times New Roman"/>
          <w:color w:val="000000"/>
          <w:sz w:val="24"/>
          <w:szCs w:val="24"/>
          <w:lang w:eastAsia="de-DE"/>
        </w:rPr>
      </w:pPr>
    </w:p>
    <w:p w14:paraId="2D989DF7" w14:textId="77777777" w:rsidR="00251F79" w:rsidRPr="00251F79" w:rsidRDefault="00251F79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 w:rsidRPr="00251F79">
        <w:rPr>
          <w:rFonts w:eastAsia="Times New Roman"/>
          <w:b/>
          <w:bCs/>
          <w:color w:val="000000"/>
          <w:sz w:val="24"/>
          <w:szCs w:val="24"/>
          <w:lang w:eastAsia="de-DE"/>
        </w:rPr>
        <w:t>Nach der Geburt</w:t>
      </w:r>
    </w:p>
    <w:p w14:paraId="52F0CFF1" w14:textId="423A2212" w:rsidR="00251F79" w:rsidRPr="00251F79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Geburtsurkunde </w:t>
      </w:r>
    </w:p>
    <w:p w14:paraId="7B6627C4" w14:textId="04C12603" w:rsidR="00251F79" w:rsidRPr="00251F79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Kindergeld </w:t>
      </w:r>
    </w:p>
    <w:p w14:paraId="19107487" w14:textId="122B05E0" w:rsidR="00251F79" w:rsidRPr="00251F79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Elterngeld </w:t>
      </w:r>
    </w:p>
    <w:p w14:paraId="27532F4B" w14:textId="1C32B65C" w:rsidR="00251F79" w:rsidRPr="00251F79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ggf. Kinderzuschlag/Wohngeld/weitere Leistungen </w:t>
      </w:r>
    </w:p>
    <w:p w14:paraId="3D4A1854" w14:textId="43B984E2" w:rsidR="00251F79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Krankenversicherung des Kindes </w:t>
      </w:r>
    </w:p>
    <w:p w14:paraId="36B34768" w14:textId="77777777" w:rsidR="007F4354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</w:p>
    <w:p w14:paraId="0896A141" w14:textId="77777777" w:rsidR="007F4354" w:rsidRPr="00251F79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</w:p>
    <w:p w14:paraId="5E941E50" w14:textId="77777777" w:rsidR="00251F79" w:rsidRPr="00251F79" w:rsidRDefault="00251F79" w:rsidP="00251F79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 w:rsidRPr="00251F79">
        <w:rPr>
          <w:rFonts w:eastAsia="Times New Roman"/>
          <w:b/>
          <w:bCs/>
          <w:color w:val="000000"/>
          <w:sz w:val="24"/>
          <w:szCs w:val="24"/>
          <w:lang w:eastAsia="de-DE"/>
        </w:rPr>
        <w:t>6. Gesundheit &amp; Geburt</w:t>
      </w:r>
    </w:p>
    <w:p w14:paraId="735BCE0F" w14:textId="075C4627" w:rsidR="00251F79" w:rsidRPr="00251F79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Schwangerschaftsvorsorge </w:t>
      </w:r>
    </w:p>
    <w:p w14:paraId="23FCFDFA" w14:textId="51D8E9CB" w:rsidR="00251F79" w:rsidRPr="00251F79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Hebammen und Hebammenhilfe (Welche Hebammen gibt es in unserem Landkreis?)</w:t>
      </w:r>
    </w:p>
    <w:p w14:paraId="3BA82248" w14:textId="27F9A54D" w:rsidR="00251F79" w:rsidRPr="00251F79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Geburtsvorbereitung </w:t>
      </w:r>
    </w:p>
    <w:p w14:paraId="3C38026B" w14:textId="5432E04E" w:rsidR="00251F79" w:rsidRPr="00251F79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Wahl der Geburtsklinik/Geburtsort </w:t>
      </w:r>
    </w:p>
    <w:p w14:paraId="4BC189AE" w14:textId="66522969" w:rsidR="00251F79" w:rsidRPr="00251F79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Wochenbett und Nachsorge </w:t>
      </w:r>
    </w:p>
    <w:p w14:paraId="5286FC02" w14:textId="77777777" w:rsidR="007F4354" w:rsidRDefault="007F4354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>
        <w:rPr>
          <w:rFonts w:eastAsia="Times New Roman"/>
          <w:color w:val="000000"/>
          <w:sz w:val="24"/>
          <w:szCs w:val="24"/>
          <w:lang w:eastAsia="de-DE"/>
        </w:rPr>
        <w:t xml:space="preserve">- 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t>Rückbildung und weitere Angebote für Mutter und Kind</w:t>
      </w:r>
      <w:r w:rsidR="00251F79" w:rsidRPr="00251F79">
        <w:rPr>
          <w:rFonts w:eastAsia="Times New Roman"/>
          <w:color w:val="000000"/>
          <w:sz w:val="24"/>
          <w:szCs w:val="24"/>
          <w:lang w:eastAsia="de-DE"/>
        </w:rPr>
        <w:br/>
        <w:t> </w:t>
      </w:r>
    </w:p>
    <w:p w14:paraId="5ACBA4A3" w14:textId="60E529F1" w:rsidR="00251F79" w:rsidRPr="00251F79" w:rsidRDefault="00251F79" w:rsidP="007F4354">
      <w:pPr>
        <w:widowControl/>
        <w:jc w:val="left"/>
        <w:rPr>
          <w:rFonts w:eastAsia="Times New Roman"/>
          <w:color w:val="000000"/>
          <w:sz w:val="24"/>
          <w:szCs w:val="24"/>
          <w:lang w:eastAsia="de-DE"/>
        </w:rPr>
      </w:pPr>
      <w:r w:rsidRPr="00251F79">
        <w:rPr>
          <w:rFonts w:eastAsia="Times New Roman"/>
          <w:color w:val="000000"/>
          <w:sz w:val="24"/>
          <w:szCs w:val="24"/>
          <w:lang w:eastAsia="de-DE"/>
        </w:rPr>
        <w:t>Die medizinischen Schwangerschafts- und Kinderuntersuchungen gehören ebenfalls zum wichtigen Unterstützungsnetz. </w:t>
      </w:r>
    </w:p>
    <w:p w14:paraId="50B26262" w14:textId="77777777" w:rsidR="00E91B09" w:rsidRPr="00251F79" w:rsidRDefault="00E91B09" w:rsidP="0037650E">
      <w:pPr>
        <w:rPr>
          <w:sz w:val="24"/>
          <w:szCs w:val="24"/>
        </w:rPr>
      </w:pPr>
    </w:p>
    <w:sectPr w:rsidR="00E91B09" w:rsidRPr="00251F79" w:rsidSect="00831A94">
      <w:pgSz w:w="11906" w:h="16838"/>
      <w:pgMar w:top="1417" w:right="1417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3882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83B40A5"/>
    <w:multiLevelType w:val="multilevel"/>
    <w:tmpl w:val="93CA4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716461"/>
    <w:multiLevelType w:val="multilevel"/>
    <w:tmpl w:val="382EC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C4E6F94"/>
    <w:multiLevelType w:val="multilevel"/>
    <w:tmpl w:val="9CBEA3D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2F9651D3"/>
    <w:multiLevelType w:val="hybridMultilevel"/>
    <w:tmpl w:val="D9C274B2"/>
    <w:lvl w:ilvl="0" w:tplc="65A004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D53FF8"/>
    <w:multiLevelType w:val="hybridMultilevel"/>
    <w:tmpl w:val="F602465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CB3545"/>
    <w:multiLevelType w:val="hybridMultilevel"/>
    <w:tmpl w:val="151AEAFC"/>
    <w:lvl w:ilvl="0" w:tplc="179E75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CC6BCE"/>
    <w:multiLevelType w:val="multilevel"/>
    <w:tmpl w:val="34C6D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9C94CF6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BCF6BBA"/>
    <w:multiLevelType w:val="multilevel"/>
    <w:tmpl w:val="FC3E6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4125078"/>
    <w:multiLevelType w:val="multilevel"/>
    <w:tmpl w:val="80DC09D4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6DBD36FD"/>
    <w:multiLevelType w:val="multilevel"/>
    <w:tmpl w:val="6CA6B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923143A"/>
    <w:multiLevelType w:val="multilevel"/>
    <w:tmpl w:val="3326C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F0529C2"/>
    <w:multiLevelType w:val="multilevel"/>
    <w:tmpl w:val="5B88F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89895780">
    <w:abstractNumId w:val="5"/>
  </w:num>
  <w:num w:numId="2" w16cid:durableId="2140294881">
    <w:abstractNumId w:val="3"/>
  </w:num>
  <w:num w:numId="3" w16cid:durableId="935096362">
    <w:abstractNumId w:val="6"/>
  </w:num>
  <w:num w:numId="4" w16cid:durableId="1440685232">
    <w:abstractNumId w:val="4"/>
  </w:num>
  <w:num w:numId="5" w16cid:durableId="1714035981">
    <w:abstractNumId w:val="0"/>
  </w:num>
  <w:num w:numId="6" w16cid:durableId="1827892801">
    <w:abstractNumId w:val="8"/>
  </w:num>
  <w:num w:numId="7" w16cid:durableId="754472387">
    <w:abstractNumId w:val="10"/>
  </w:num>
  <w:num w:numId="8" w16cid:durableId="1104039493">
    <w:abstractNumId w:val="7"/>
  </w:num>
  <w:num w:numId="9" w16cid:durableId="1171067512">
    <w:abstractNumId w:val="11"/>
  </w:num>
  <w:num w:numId="10" w16cid:durableId="589119854">
    <w:abstractNumId w:val="2"/>
  </w:num>
  <w:num w:numId="11" w16cid:durableId="1662853735">
    <w:abstractNumId w:val="9"/>
  </w:num>
  <w:num w:numId="12" w16cid:durableId="1969894186">
    <w:abstractNumId w:val="12"/>
  </w:num>
  <w:num w:numId="13" w16cid:durableId="1220285494">
    <w:abstractNumId w:val="1"/>
  </w:num>
  <w:num w:numId="14" w16cid:durableId="65916469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F79"/>
    <w:rsid w:val="000101B4"/>
    <w:rsid w:val="000161A2"/>
    <w:rsid w:val="00044C20"/>
    <w:rsid w:val="00074A9B"/>
    <w:rsid w:val="000C3005"/>
    <w:rsid w:val="001B42A5"/>
    <w:rsid w:val="00232BCF"/>
    <w:rsid w:val="0024687B"/>
    <w:rsid w:val="00251F79"/>
    <w:rsid w:val="002C0EA7"/>
    <w:rsid w:val="002C3BE0"/>
    <w:rsid w:val="002F2D7C"/>
    <w:rsid w:val="0037650E"/>
    <w:rsid w:val="003B6C51"/>
    <w:rsid w:val="003C680A"/>
    <w:rsid w:val="00484370"/>
    <w:rsid w:val="00484D07"/>
    <w:rsid w:val="00584BFB"/>
    <w:rsid w:val="00592D9C"/>
    <w:rsid w:val="005B17BE"/>
    <w:rsid w:val="005D6E34"/>
    <w:rsid w:val="006015DA"/>
    <w:rsid w:val="00663FC1"/>
    <w:rsid w:val="00690C0A"/>
    <w:rsid w:val="006A19F8"/>
    <w:rsid w:val="006C0EBE"/>
    <w:rsid w:val="00701F55"/>
    <w:rsid w:val="007348ED"/>
    <w:rsid w:val="007762C5"/>
    <w:rsid w:val="007823A4"/>
    <w:rsid w:val="00787D8E"/>
    <w:rsid w:val="007F214E"/>
    <w:rsid w:val="007F4354"/>
    <w:rsid w:val="00831A94"/>
    <w:rsid w:val="008A1463"/>
    <w:rsid w:val="008B76A7"/>
    <w:rsid w:val="00916A5F"/>
    <w:rsid w:val="0092532E"/>
    <w:rsid w:val="0093633E"/>
    <w:rsid w:val="009460D0"/>
    <w:rsid w:val="00971D56"/>
    <w:rsid w:val="009A4EA3"/>
    <w:rsid w:val="009B5F6A"/>
    <w:rsid w:val="00A054E7"/>
    <w:rsid w:val="00A1103A"/>
    <w:rsid w:val="00A15F90"/>
    <w:rsid w:val="00A357DF"/>
    <w:rsid w:val="00A82056"/>
    <w:rsid w:val="00AA1A54"/>
    <w:rsid w:val="00B81B5E"/>
    <w:rsid w:val="00BA35F0"/>
    <w:rsid w:val="00BB4224"/>
    <w:rsid w:val="00BC4CF6"/>
    <w:rsid w:val="00CC2975"/>
    <w:rsid w:val="00D41AC6"/>
    <w:rsid w:val="00D61CDA"/>
    <w:rsid w:val="00D62F53"/>
    <w:rsid w:val="00E10363"/>
    <w:rsid w:val="00E24F77"/>
    <w:rsid w:val="00E91B09"/>
    <w:rsid w:val="00EB1BF7"/>
    <w:rsid w:val="00EE601C"/>
    <w:rsid w:val="00F8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38FED"/>
  <w15:chartTrackingRefBased/>
  <w15:docId w15:val="{75B3D398-D7A0-457A-BC6E-EF8F253F1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7650E"/>
    <w:pPr>
      <w:widowControl w:val="0"/>
      <w:spacing w:after="0" w:line="240" w:lineRule="auto"/>
      <w:jc w:val="both"/>
    </w:pPr>
    <w:rPr>
      <w:rFonts w:cstheme="minorHAnsi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74A9B"/>
    <w:pPr>
      <w:keepNext/>
      <w:keepLines/>
      <w:numPr>
        <w:numId w:val="7"/>
      </w:numPr>
      <w:spacing w:before="240" w:after="120"/>
      <w:outlineLvl w:val="0"/>
    </w:pPr>
    <w:rPr>
      <w:rFonts w:eastAsiaTheme="majorEastAsia" w:cstheme="majorBidi"/>
      <w:b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82056"/>
    <w:pPr>
      <w:keepNext/>
      <w:keepLines/>
      <w:numPr>
        <w:ilvl w:val="1"/>
        <w:numId w:val="7"/>
      </w:numPr>
      <w:spacing w:before="240" w:after="120"/>
      <w:outlineLvl w:val="1"/>
    </w:pPr>
    <w:rPr>
      <w:rFonts w:eastAsiaTheme="majorEastAsia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8B76A7"/>
    <w:pPr>
      <w:keepNext/>
      <w:keepLines/>
      <w:numPr>
        <w:ilvl w:val="2"/>
        <w:numId w:val="7"/>
      </w:numPr>
      <w:spacing w:before="240" w:after="120"/>
      <w:outlineLvl w:val="2"/>
    </w:pPr>
    <w:rPr>
      <w:rFonts w:eastAsiaTheme="majorEastAsia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8B76A7"/>
    <w:pPr>
      <w:keepNext/>
      <w:keepLines/>
      <w:numPr>
        <w:ilvl w:val="3"/>
        <w:numId w:val="7"/>
      </w:numPr>
      <w:spacing w:before="240" w:after="12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rsid w:val="00251F7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51F7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51F7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51F7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51F7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rsid w:val="001B42A5"/>
    <w:pPr>
      <w:spacing w:after="0" w:line="240" w:lineRule="auto"/>
    </w:pPr>
  </w:style>
  <w:style w:type="paragraph" w:styleId="Listenabsatz">
    <w:name w:val="List Paragraph"/>
    <w:basedOn w:val="Standard"/>
    <w:uiPriority w:val="34"/>
    <w:rsid w:val="005D6E34"/>
    <w:pPr>
      <w:ind w:left="720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074A9B"/>
    <w:rPr>
      <w:rFonts w:ascii="Times New Roman" w:eastAsiaTheme="majorEastAsia" w:hAnsi="Times New Roman" w:cstheme="majorBidi"/>
      <w:b/>
      <w:szCs w:val="32"/>
    </w:rPr>
  </w:style>
  <w:style w:type="paragraph" w:styleId="Titel">
    <w:name w:val="Title"/>
    <w:basedOn w:val="Standard"/>
    <w:next w:val="Standard"/>
    <w:link w:val="TitelZchn"/>
    <w:uiPriority w:val="10"/>
    <w:rsid w:val="00690C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90C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rsid w:val="00484370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84370"/>
    <w:rPr>
      <w:rFonts w:eastAsiaTheme="minorEastAsia"/>
      <w:color w:val="5A5A5A" w:themeColor="text1" w:themeTint="A5"/>
      <w:spacing w:val="15"/>
    </w:rPr>
  </w:style>
  <w:style w:type="character" w:styleId="SchwacheHervorhebung">
    <w:name w:val="Subtle Emphasis"/>
    <w:basedOn w:val="Absatz-Standardschriftart"/>
    <w:uiPriority w:val="19"/>
    <w:rsid w:val="00484370"/>
    <w:rPr>
      <w:i/>
      <w:iCs/>
      <w:color w:val="404040" w:themeColor="text1" w:themeTint="BF"/>
    </w:rPr>
  </w:style>
  <w:style w:type="character" w:styleId="Fett">
    <w:name w:val="Strong"/>
    <w:basedOn w:val="Absatz-Standardschriftart"/>
    <w:uiPriority w:val="22"/>
    <w:qFormat/>
    <w:rsid w:val="00D61CDA"/>
    <w:rPr>
      <w:rFonts w:ascii="Times New Roman" w:hAnsi="Times New Roman"/>
      <w:b/>
      <w:color w:val="auto"/>
      <w:sz w:val="2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82056"/>
    <w:rPr>
      <w:rFonts w:ascii="Times New Roman" w:eastAsiaTheme="majorEastAsia" w:hAnsi="Times New Roman" w:cstheme="majorBidi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8B76A7"/>
    <w:rPr>
      <w:rFonts w:ascii="Times New Roman" w:eastAsiaTheme="majorEastAsia" w:hAnsi="Times New Roman" w:cstheme="majorBidi"/>
      <w:szCs w:val="24"/>
    </w:rPr>
  </w:style>
  <w:style w:type="paragraph" w:styleId="StandardWeb">
    <w:name w:val="Normal (Web)"/>
    <w:basedOn w:val="Standard"/>
    <w:uiPriority w:val="99"/>
    <w:semiHidden/>
    <w:unhideWhenUsed/>
    <w:rsid w:val="006A19F8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8B76A7"/>
    <w:rPr>
      <w:rFonts w:ascii="Times New Roman" w:eastAsiaTheme="majorEastAsia" w:hAnsi="Times New Roman" w:cstheme="majorBidi"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A146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b/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A1463"/>
    <w:rPr>
      <w:rFonts w:ascii="Times New Roman" w:hAnsi="Times New Roman"/>
      <w:b/>
      <w:iCs/>
    </w:rPr>
  </w:style>
  <w:style w:type="character" w:styleId="IntensiverVerweis">
    <w:name w:val="Intense Reference"/>
    <w:basedOn w:val="Absatz-Standardschriftart"/>
    <w:uiPriority w:val="32"/>
    <w:rsid w:val="008A1463"/>
    <w:rPr>
      <w:b/>
      <w:bCs/>
      <w:smallCaps/>
      <w:color w:val="auto"/>
      <w:spacing w:val="5"/>
    </w:rPr>
  </w:style>
  <w:style w:type="character" w:styleId="SchwacherVerweis">
    <w:name w:val="Subtle Reference"/>
    <w:basedOn w:val="Absatz-Standardschriftart"/>
    <w:uiPriority w:val="31"/>
    <w:rsid w:val="000101B4"/>
    <w:rPr>
      <w:smallCaps/>
      <w:color w:val="5A5A5A" w:themeColor="text1" w:themeTint="A5"/>
    </w:rPr>
  </w:style>
  <w:style w:type="table" w:styleId="Tabellenraster">
    <w:name w:val="Table Grid"/>
    <w:basedOn w:val="NormaleTabelle"/>
    <w:uiPriority w:val="39"/>
    <w:rsid w:val="000161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51F79"/>
    <w:rPr>
      <w:rFonts w:eastAsiaTheme="majorEastAsia" w:cstheme="majorBidi"/>
      <w:color w:val="2E74B5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51F7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51F7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51F7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51F79"/>
    <w:rPr>
      <w:rFonts w:eastAsiaTheme="majorEastAsia" w:cstheme="majorBidi"/>
      <w:color w:val="272727" w:themeColor="text1" w:themeTint="D8"/>
    </w:rPr>
  </w:style>
  <w:style w:type="paragraph" w:styleId="Zitat">
    <w:name w:val="Quote"/>
    <w:basedOn w:val="Standard"/>
    <w:next w:val="Standard"/>
    <w:link w:val="ZitatZchn"/>
    <w:uiPriority w:val="29"/>
    <w:rsid w:val="00251F7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51F79"/>
    <w:rPr>
      <w:rFonts w:cstheme="minorHAnsi"/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rsid w:val="00251F79"/>
    <w:rPr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7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85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86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1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0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039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996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90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362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Landkreis Elbe-Elster</Company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neubertdoreen</dc:creator>
  <cp:keywords/>
  <dc:description/>
  <cp:lastModifiedBy>neubertdoreen</cp:lastModifiedBy>
  <cp:revision>1</cp:revision>
  <dcterms:created xsi:type="dcterms:W3CDTF">2026-09-28T07:17:00Z</dcterms:created>
  <dcterms:modified xsi:type="dcterms:W3CDTF">2026-09-28T07:28:00Z</dcterms:modified>
</cp:coreProperties>
</file>